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866C0" w14:textId="77777777" w:rsidR="00CD1626" w:rsidRPr="00CD1626" w:rsidRDefault="00CD1626">
      <w:pPr>
        <w:pStyle w:val="Heading2"/>
        <w:rPr>
          <w:sz w:val="22"/>
          <w:szCs w:val="22"/>
        </w:rPr>
        <w:sectPr w:rsidR="00CD1626" w:rsidRPr="00CD1626" w:rsidSect="00CD1626">
          <w:head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2DF51F7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1. Stark Help Central</w:t>
      </w:r>
    </w:p>
    <w:p w14:paraId="2C584AB9" w14:textId="027807E4" w:rsidR="009219FE" w:rsidRPr="00CD1626" w:rsidRDefault="00000000">
      <w:r w:rsidRPr="00CD1626">
        <w:t>• Centralized directory of community services (food, housing, mental health, legal aid)</w:t>
      </w:r>
      <w:r w:rsidRPr="00CD1626">
        <w:br/>
        <w:t xml:space="preserve">• Website: </w:t>
      </w:r>
      <w:hyperlink r:id="rId12" w:history="1">
        <w:r w:rsidR="00F268F4" w:rsidRPr="00414040">
          <w:rPr>
            <w:rStyle w:val="Hyperlink"/>
          </w:rPr>
          <w:t>https://www.starkhelpcentral.com/</w:t>
        </w:r>
      </w:hyperlink>
      <w:r w:rsidR="00F268F4">
        <w:t xml:space="preserve"> </w:t>
      </w:r>
      <w:r w:rsidRPr="00CD1626">
        <w:br/>
        <w:t>• Notes: Best first step for finding specific community supports.</w:t>
      </w:r>
    </w:p>
    <w:p w14:paraId="52375474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2. Stark County Community Action Agency (SCCAA)</w:t>
      </w:r>
    </w:p>
    <w:p w14:paraId="2FAFB74A" w14:textId="75A22FB4" w:rsidR="009219FE" w:rsidRPr="00CD1626" w:rsidRDefault="00000000">
      <w:r w:rsidRPr="00CD1626">
        <w:t>• Services: Rent/mortgage assistance, utility help (HEAP), auto repair vouchers, workforce supports</w:t>
      </w:r>
      <w:r w:rsidRPr="00CD1626">
        <w:br/>
        <w:t xml:space="preserve">• Website: </w:t>
      </w:r>
      <w:hyperlink r:id="rId13" w:history="1">
        <w:r w:rsidR="004B5545" w:rsidRPr="00414040">
          <w:rPr>
            <w:rStyle w:val="Hyperlink"/>
          </w:rPr>
          <w:t>https://www.sccaa.org/</w:t>
        </w:r>
      </w:hyperlink>
      <w:r w:rsidR="004B5545">
        <w:t xml:space="preserve"> </w:t>
      </w:r>
      <w:r w:rsidRPr="00CD1626">
        <w:br/>
        <w:t>• Notes: Core anti-poverty provider in Stark County.</w:t>
      </w:r>
    </w:p>
    <w:p w14:paraId="031760DC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3. Stark County Job &amp; Family Services</w:t>
      </w:r>
    </w:p>
    <w:p w14:paraId="32EB9CA2" w14:textId="234EEC6A" w:rsidR="009219FE" w:rsidRPr="00CD1626" w:rsidRDefault="00000000">
      <w:r w:rsidRPr="00CD1626">
        <w:t xml:space="preserve">• Services: SNAP, Medicaid, </w:t>
      </w:r>
      <w:r w:rsidR="00CD1626" w:rsidRPr="00CD1626">
        <w:t>childcare</w:t>
      </w:r>
      <w:r w:rsidRPr="00CD1626">
        <w:t>, TANF, legal assistance</w:t>
      </w:r>
      <w:r w:rsidRPr="00CD1626">
        <w:br/>
        <w:t xml:space="preserve">• Website: </w:t>
      </w:r>
      <w:hyperlink r:id="rId14" w:history="1">
        <w:r w:rsidR="00CA7F11" w:rsidRPr="00414040">
          <w:rPr>
            <w:rStyle w:val="Hyperlink"/>
          </w:rPr>
          <w:t>https://www.starkjfs.org/government/offices/jobs___family_services/</w:t>
        </w:r>
      </w:hyperlink>
      <w:r w:rsidR="00CA7F11">
        <w:t xml:space="preserve"> </w:t>
      </w:r>
      <w:r w:rsidRPr="00CD1626">
        <w:br/>
        <w:t>• Notes: Primary entry for government aid programs.</w:t>
      </w:r>
    </w:p>
    <w:p w14:paraId="13E4BBFD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4. Alliance for Children &amp; Families</w:t>
      </w:r>
    </w:p>
    <w:p w14:paraId="490C87D1" w14:textId="3136C1A4" w:rsidR="009219FE" w:rsidRPr="00CD1626" w:rsidRDefault="00000000">
      <w:r w:rsidRPr="00CD1626">
        <w:t>• Services: Housing assistance, family violence prevention, stabilization, advocacy</w:t>
      </w:r>
      <w:r w:rsidRPr="00CD1626">
        <w:br/>
        <w:t xml:space="preserve">• Website: </w:t>
      </w:r>
      <w:hyperlink r:id="rId15" w:history="1">
        <w:r w:rsidR="004B5545" w:rsidRPr="00414040">
          <w:rPr>
            <w:rStyle w:val="Hyperlink"/>
          </w:rPr>
          <w:t>https://www.allianceforchildrenandfamilies.org/</w:t>
        </w:r>
      </w:hyperlink>
      <w:r w:rsidR="004B5545">
        <w:t xml:space="preserve"> </w:t>
      </w:r>
      <w:r w:rsidRPr="00CD1626">
        <w:br/>
        <w:t>• Notes: Strong referral for vulnerable families.</w:t>
      </w:r>
    </w:p>
    <w:p w14:paraId="00C32B88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5. Alliance Commons Community Hub</w:t>
      </w:r>
    </w:p>
    <w:p w14:paraId="5A69A246" w14:textId="77777777" w:rsidR="009219FE" w:rsidRPr="00CD1626" w:rsidRDefault="00000000">
      <w:r w:rsidRPr="00CD1626">
        <w:t>• Services: Co-located supports (StarkFresh food, career services, youth programs)</w:t>
      </w:r>
      <w:r w:rsidRPr="00CD1626">
        <w:br/>
        <w:t>• Notes: Single-site access point for multiple community supports.</w:t>
      </w:r>
    </w:p>
    <w:p w14:paraId="2183352B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6. Community Action Pathways HUB</w:t>
      </w:r>
    </w:p>
    <w:p w14:paraId="419B7A7A" w14:textId="56C14C46" w:rsidR="009219FE" w:rsidRDefault="00000000">
      <w:r w:rsidRPr="00CD1626">
        <w:t>• Services: Pregnancy/parenting case management (food, transportation, baby supplies, health navigation)</w:t>
      </w:r>
      <w:r w:rsidRPr="00CD1626">
        <w:br/>
        <w:t xml:space="preserve">• Website: </w:t>
      </w:r>
      <w:hyperlink r:id="rId16" w:history="1">
        <w:r w:rsidR="004B5545" w:rsidRPr="00414040">
          <w:rPr>
            <w:rStyle w:val="Hyperlink"/>
          </w:rPr>
          <w:t>https://www.sccaa.org/</w:t>
        </w:r>
      </w:hyperlink>
      <w:r w:rsidRPr="00CD1626">
        <w:br/>
        <w:t>• Notes: Free program, focused on maternal/child health.</w:t>
      </w:r>
    </w:p>
    <w:p w14:paraId="5621B12F" w14:textId="77777777" w:rsidR="00CD1626" w:rsidRDefault="00CD1626"/>
    <w:p w14:paraId="7434B1BF" w14:textId="77777777" w:rsidR="00CD1626" w:rsidRPr="00CD1626" w:rsidRDefault="00CD1626"/>
    <w:p w14:paraId="04B67B95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7. Stark County Homeless Navigation Hotline</w:t>
      </w:r>
    </w:p>
    <w:p w14:paraId="67AFADC3" w14:textId="074304E3" w:rsidR="009219FE" w:rsidRPr="00CD1626" w:rsidRDefault="00000000">
      <w:r w:rsidRPr="00CD1626">
        <w:t>• Services: Shelter placement and housing case management</w:t>
      </w:r>
      <w:r w:rsidRPr="00CD1626">
        <w:br/>
        <w:t xml:space="preserve">• Website: </w:t>
      </w:r>
      <w:hyperlink r:id="rId17" w:history="1">
        <w:r w:rsidR="00B341E1" w:rsidRPr="00414040">
          <w:rPr>
            <w:rStyle w:val="Hyperlink"/>
          </w:rPr>
          <w:t>https://starkcountyhomeless.org/</w:t>
        </w:r>
      </w:hyperlink>
      <w:r w:rsidR="00B341E1">
        <w:t xml:space="preserve"> </w:t>
      </w:r>
      <w:r w:rsidRPr="00CD1626">
        <w:br/>
        <w:t>• Notes: Central access point for those literally homeless.</w:t>
      </w:r>
    </w:p>
    <w:p w14:paraId="59A9F93D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8. Salvation Army – Alliance</w:t>
      </w:r>
    </w:p>
    <w:p w14:paraId="68CB8C79" w14:textId="77777777" w:rsidR="009219FE" w:rsidRPr="00CD1626" w:rsidRDefault="00000000">
      <w:r w:rsidRPr="00CD1626">
        <w:t>• Services: Emergency food, clothing, rent/utility aid, shelter referrals</w:t>
      </w:r>
      <w:r w:rsidRPr="00CD1626">
        <w:br/>
        <w:t>• Notes: Walk-in or call ahead for availability; funding limited.</w:t>
      </w:r>
    </w:p>
    <w:p w14:paraId="63D8ECB3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9. Stark County Hunger Task Force &amp; Food Pantries</w:t>
      </w:r>
    </w:p>
    <w:p w14:paraId="13FD7AB4" w14:textId="4D13A331" w:rsidR="009219FE" w:rsidRPr="00CD1626" w:rsidRDefault="00000000">
      <w:r w:rsidRPr="00CD1626">
        <w:t>• Services: Food pantries, mobile distributions, hunger relief</w:t>
      </w:r>
      <w:r w:rsidRPr="00CD1626">
        <w:br/>
        <w:t xml:space="preserve">• Websites: </w:t>
      </w:r>
      <w:hyperlink r:id="rId18" w:history="1">
        <w:r w:rsidR="00616E3D" w:rsidRPr="00414040">
          <w:rPr>
            <w:rStyle w:val="Hyperlink"/>
          </w:rPr>
          <w:t>http://starkhunger.org/</w:t>
        </w:r>
      </w:hyperlink>
      <w:r w:rsidR="00616E3D">
        <w:t xml:space="preserve"> </w:t>
      </w:r>
      <w:r w:rsidRPr="00CD1626">
        <w:br/>
        <w:t>• Notes: Network of food assistance locations.</w:t>
      </w:r>
    </w:p>
    <w:p w14:paraId="7E58FF8A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10. Additional Supports</w:t>
      </w:r>
    </w:p>
    <w:p w14:paraId="37503B28" w14:textId="77777777" w:rsidR="009219FE" w:rsidRPr="00CD1626" w:rsidRDefault="00000000">
      <w:r w:rsidRPr="00CD1626">
        <w:t>• NAMI Stark County – peer support, education, mental health advocacy</w:t>
      </w:r>
      <w:r w:rsidRPr="00CD1626">
        <w:br/>
        <w:t>• Akron-Summit County Public Library – internet, educational programs, community events</w:t>
      </w:r>
      <w:r w:rsidRPr="00CD1626">
        <w:br/>
        <w:t>• United Way 211 – general resource line for referrals</w:t>
      </w:r>
    </w:p>
    <w:p w14:paraId="1BFA4846" w14:textId="77777777" w:rsidR="009219FE" w:rsidRPr="00CD1626" w:rsidRDefault="00000000">
      <w:pPr>
        <w:pStyle w:val="Heading2"/>
        <w:rPr>
          <w:sz w:val="22"/>
          <w:szCs w:val="22"/>
        </w:rPr>
      </w:pPr>
      <w:r w:rsidRPr="00CD1626">
        <w:rPr>
          <w:sz w:val="22"/>
          <w:szCs w:val="22"/>
        </w:rPr>
        <w:t>✅ Referral Guidance</w:t>
      </w:r>
    </w:p>
    <w:p w14:paraId="6BB357A1" w14:textId="77777777" w:rsidR="009219FE" w:rsidRPr="00CD1626" w:rsidRDefault="00000000">
      <w:r w:rsidRPr="00CD1626">
        <w:t>• Use SCCAA, Salvation Army, or Hunger Task Force for urgent food/utility needs.</w:t>
      </w:r>
      <w:r w:rsidRPr="00CD1626">
        <w:br/>
        <w:t>• Refer to Homeless Navigation Hotline for those literally homeless.</w:t>
      </w:r>
      <w:r w:rsidRPr="00CD1626">
        <w:br/>
        <w:t>• Use Alliance for Children &amp; Families for family stabilization and advocacy.</w:t>
      </w:r>
      <w:r w:rsidRPr="00CD1626">
        <w:br/>
        <w:t>• Pathways HUB is ideal for pregnancy/parenting case management.</w:t>
      </w:r>
      <w:r w:rsidRPr="00CD1626">
        <w:br/>
        <w:t>• Direct patients to Stark Help Central or 211 for broad resource navigation.</w:t>
      </w:r>
      <w:r w:rsidRPr="00CD1626">
        <w:br/>
        <w:t>• Confirm eligibility and availability before formal referral.</w:t>
      </w:r>
    </w:p>
    <w:sectPr w:rsidR="009219FE" w:rsidRPr="00CD1626" w:rsidSect="00CD162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54245" w14:textId="77777777" w:rsidR="00EE0D91" w:rsidRDefault="00EE0D91" w:rsidP="00CD1626">
      <w:pPr>
        <w:spacing w:after="0" w:line="240" w:lineRule="auto"/>
      </w:pPr>
      <w:r>
        <w:separator/>
      </w:r>
    </w:p>
  </w:endnote>
  <w:endnote w:type="continuationSeparator" w:id="0">
    <w:p w14:paraId="09F27EB3" w14:textId="77777777" w:rsidR="00EE0D91" w:rsidRDefault="00EE0D91" w:rsidP="00CD1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E788B" w14:textId="77777777" w:rsidR="00EE0D91" w:rsidRDefault="00EE0D91" w:rsidP="00CD1626">
      <w:pPr>
        <w:spacing w:after="0" w:line="240" w:lineRule="auto"/>
      </w:pPr>
      <w:r>
        <w:separator/>
      </w:r>
    </w:p>
  </w:footnote>
  <w:footnote w:type="continuationSeparator" w:id="0">
    <w:p w14:paraId="0F903BB1" w14:textId="77777777" w:rsidR="00EE0D91" w:rsidRDefault="00EE0D91" w:rsidP="00CD1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4FE7" w14:textId="1902CC8A" w:rsidR="00CD1626" w:rsidRPr="00CD1626" w:rsidRDefault="00CD1626" w:rsidP="00CD1626">
    <w:pPr>
      <w:pStyle w:val="Header"/>
      <w:jc w:val="center"/>
      <w:rPr>
        <w:b/>
        <w:bCs/>
        <w:color w:val="0070C0"/>
      </w:rPr>
    </w:pPr>
    <w:r w:rsidRPr="00CD1626">
      <w:rPr>
        <w:rFonts w:ascii="Segoe UI Emoji" w:hAnsi="Segoe UI Emoji" w:cs="Segoe UI Emoji"/>
        <w:b/>
        <w:bCs/>
        <w:color w:val="0070C0"/>
      </w:rPr>
      <w:t>📋</w:t>
    </w:r>
    <w:r w:rsidRPr="00CD1626">
      <w:rPr>
        <w:b/>
        <w:bCs/>
        <w:color w:val="0070C0"/>
      </w:rPr>
      <w:t xml:space="preserve"> Community Resource Guide – Alliance, OH Area (Staff Reference)</w:t>
    </w:r>
  </w:p>
  <w:p w14:paraId="2E5DD3CD" w14:textId="239B546E" w:rsidR="00CD1626" w:rsidRDefault="00CD1626" w:rsidP="00CD1626">
    <w:pPr>
      <w:pStyle w:val="Header"/>
      <w:jc w:val="center"/>
    </w:pPr>
    <w:r>
      <w:t>This staff reference sheet summarizes key community resources available in and around Alliance, Ohio (Stark County). Use to guide patient referrals for social services, housing, food, and behavioral health support.</w:t>
    </w:r>
  </w:p>
  <w:p w14:paraId="3396F1BE" w14:textId="77777777" w:rsidR="00CD1626" w:rsidRDefault="00CD1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38580674">
    <w:abstractNumId w:val="8"/>
  </w:num>
  <w:num w:numId="2" w16cid:durableId="657615862">
    <w:abstractNumId w:val="6"/>
  </w:num>
  <w:num w:numId="3" w16cid:durableId="843544989">
    <w:abstractNumId w:val="5"/>
  </w:num>
  <w:num w:numId="4" w16cid:durableId="2136563577">
    <w:abstractNumId w:val="4"/>
  </w:num>
  <w:num w:numId="5" w16cid:durableId="237255049">
    <w:abstractNumId w:val="7"/>
  </w:num>
  <w:num w:numId="6" w16cid:durableId="1867794479">
    <w:abstractNumId w:val="3"/>
  </w:num>
  <w:num w:numId="7" w16cid:durableId="700284730">
    <w:abstractNumId w:val="2"/>
  </w:num>
  <w:num w:numId="8" w16cid:durableId="1762681020">
    <w:abstractNumId w:val="1"/>
  </w:num>
  <w:num w:numId="9" w16cid:durableId="649939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667C9"/>
    <w:rsid w:val="0029639D"/>
    <w:rsid w:val="00326F90"/>
    <w:rsid w:val="004B5545"/>
    <w:rsid w:val="004B7628"/>
    <w:rsid w:val="005553DF"/>
    <w:rsid w:val="00616E3D"/>
    <w:rsid w:val="009219FE"/>
    <w:rsid w:val="00A34BDF"/>
    <w:rsid w:val="00AA1D8D"/>
    <w:rsid w:val="00AF2177"/>
    <w:rsid w:val="00B341E1"/>
    <w:rsid w:val="00B4588E"/>
    <w:rsid w:val="00B47730"/>
    <w:rsid w:val="00CA7F11"/>
    <w:rsid w:val="00CB0664"/>
    <w:rsid w:val="00CD1626"/>
    <w:rsid w:val="00D23A87"/>
    <w:rsid w:val="00DF4CBF"/>
    <w:rsid w:val="00E22B2B"/>
    <w:rsid w:val="00EE0D91"/>
    <w:rsid w:val="00F268F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1D58BA"/>
  <w14:defaultImageDpi w14:val="300"/>
  <w15:docId w15:val="{106AAF8E-CF04-4EB0-B0BE-AB73983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A7F1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7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ccaa.org/" TargetMode="External"/><Relationship Id="rId18" Type="http://schemas.openxmlformats.org/officeDocument/2006/relationships/hyperlink" Target="http://starkhunger.org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tarkhelpcentral.com/" TargetMode="External"/><Relationship Id="rId17" Type="http://schemas.openxmlformats.org/officeDocument/2006/relationships/hyperlink" Target="https://starkcountyhomeless.or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ccaa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allianceforchildrenandfamilies.org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tarkjfs.org/government/offices/jobs___family_serv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95A90C71B2684DBC7C771622957650" ma:contentTypeVersion="5" ma:contentTypeDescription="Create a new document." ma:contentTypeScope="" ma:versionID="9788940257f24c466f145134cb0355b2">
  <xsd:schema xmlns:xsd="http://www.w3.org/2001/XMLSchema" xmlns:xs="http://www.w3.org/2001/XMLSchema" xmlns:p="http://schemas.microsoft.com/office/2006/metadata/properties" xmlns:ns3="e44251dd-6af2-47e2-8f3d-a3b2b89ea6c4" targetNamespace="http://schemas.microsoft.com/office/2006/metadata/properties" ma:root="true" ma:fieldsID="b85592d45e84932c5eeabf40fc07972b" ns3:_="">
    <xsd:import namespace="e44251dd-6af2-47e2-8f3d-a3b2b89ea6c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251dd-6af2-47e2-8f3d-a3b2b89ea6c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4251dd-6af2-47e2-8f3d-a3b2b89ea6c4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CD457-15D1-4D16-B80C-622E7B4B5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251dd-6af2-47e2-8f3d-a3b2b89ea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0953D8-00E9-40DC-A65A-87ACABAF4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39AFF4-2B47-452B-A1F9-CEF164DE20C6}">
  <ds:schemaRefs>
    <ds:schemaRef ds:uri="http://schemas.microsoft.com/office/2006/metadata/properties"/>
    <ds:schemaRef ds:uri="http://schemas.microsoft.com/office/infopath/2007/PartnerControls"/>
    <ds:schemaRef ds:uri="e44251dd-6af2-47e2-8f3d-a3b2b89ea6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2644</Characters>
  <Application>Microsoft Office Word</Application>
  <DocSecurity>0</DocSecurity>
  <Lines>77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11</cp:revision>
  <cp:lastPrinted>2025-09-10T15:28:00Z</cp:lastPrinted>
  <dcterms:created xsi:type="dcterms:W3CDTF">2025-09-10T15:28:00Z</dcterms:created>
  <dcterms:modified xsi:type="dcterms:W3CDTF">2026-01-21T17:39:00Z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0x0101007095A90C71B2684DBC7C771622957650</vt:lpwstr>
  </property>
</Properties>
</file>